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31"/>
          <w:szCs w:val="31"/>
        </w:rPr>
        <w:t>鄂州市2017年选聘大学生村官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31"/>
          <w:szCs w:val="31"/>
        </w:rPr>
        <w:t>体检对象（49人）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姓名准考证号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G1岗位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周强101300208102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高剑雄101300209816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吴军101300103906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周宇航101300416129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黄一唯101300103515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刘春芳101300104713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邓智豪101300207317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熊文德101300208321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程子龙101300414005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熊帅101300415510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汪聪101300413719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潘文科101300416627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吴凡101300106114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杨兵101300208912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张宇101300100716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胡俊骁101300209210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徐恩康101300413717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夏星101300102522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曹易101300413226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严青林101300418414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骆能101300416213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姜力超101300209404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杨胜望101300415208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李昊阳101300210815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李杨101300208117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何丰勋101300103110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汪哲锦101300100821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夏文峰101300105902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王威101300207129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G2岗位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孙思逸101300101419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潘婷101300414215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陈瑶101300100909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谢玎玎101300210005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任甜101300103311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贺佳玮101300210130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吕思奇101300208729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许姗101300418316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韩晶101300102003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吴冕101300207811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刘晓佳101300416620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韩旭101300104730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王晓凡101300104706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陈艳红101300208510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汪蕾101300103117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刘静宜101300105417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陈婷101300211311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汤冰婵101300417528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王爽101300103413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葛五路101300415113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both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300" w:beforeAutospacing="0" w:after="526" w:afterAutospacing="0" w:line="48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体检须知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根据全市体检统一安排，我市2017年度选聘大学生村官体检定于8月16日(星期三)进行，现将有关注意事项明确如下：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一、体检纪律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1.凡体检冒名顶替、弄虚作假或者隐瞒真实情况致使体检结果失真的，均按考试作弊处理。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2.体检全过程对考生实施封闭管理。考生从到达体检现场直到体检结束，严禁使用手机，否则按违反考试纪律处理。严禁家长进入体检集合地点和医院体检区域。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3.不得隐瞒病情病史，如隐瞒病史影响体检结果的，后果自负。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4.考生不得与医务人员发生争执，不得向医生和工作人员打听体检结果，不得擅自离开体检小组单独活动。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二、体检要求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1.体检前三天要注意饮食和休息。不做剧烈运动，不熬夜，不饮酒及食用高脂肪、高蛋白类食物。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2.体检前一天20:00后不再进食，保证空腹10-12小时抽血检验。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3.体检的当日早晨禁食、水，空腹项目有（抽血、腹部彩超、留尿标本）。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4.体检费用由考生自行承担。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5.月经期间、妊娠期考生，应在体检前向医生申请注明。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6.体检以组为单位在各科全面展开，组与组之间不要交叉。要相互谦让，不要拥挤。不得大声喧哗。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7.抽血和B超未检查完时不得用餐，全部体检结束后由本组领队带领到餐厅用早餐。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466" w:beforeAutospacing="0" w:after="526" w:afterAutospacing="0" w:line="480" w:lineRule="atLeast"/>
        <w:ind w:left="0" w:right="0" w:firstLine="55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8.全部项目体检完毕后，等候工作人员将体检表交医院核对无漏项的，考生方可离开。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555555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64646"/>
      <w:u w:val="none"/>
    </w:rPr>
  </w:style>
  <w:style w:type="character" w:customStyle="1" w:styleId="9">
    <w:name w:val="a01"/>
    <w:basedOn w:val="3"/>
    <w:uiPriority w:val="0"/>
  </w:style>
  <w:style w:type="character" w:customStyle="1" w:styleId="10">
    <w:name w:val="a0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2017-08-15T08:17:46Z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