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仿宋_GB2312"/>
        </w:rPr>
      </w:pPr>
      <w:r>
        <w:rPr>
          <w:rFonts w:hint="eastAsia" w:ascii="仿宋" w:hAnsi="仿宋" w:eastAsia="仿宋" w:cs="仿宋"/>
        </w:rPr>
        <w:t>附件7</w:t>
      </w:r>
    </w:p>
    <w:p>
      <w:pPr>
        <w:rPr>
          <w:rFonts w:hint="eastAsia" w:ascii="仿宋_GB2312" w:hAnsi="宋体" w:cs="仿宋_GB2312"/>
        </w:rPr>
      </w:pPr>
      <w:r>
        <w:rPr>
          <w:rFonts w:hint="eastAsia" w:ascii="仿宋_GB2312" w:hAnsi="宋体" w:cs="仿宋_GB2312"/>
        </w:rPr>
        <w:t xml:space="preserve"> </w:t>
      </w:r>
      <w:bookmarkStart w:id="0" w:name="_GoBack"/>
      <w:bookmarkEnd w:id="0"/>
    </w:p>
    <w:p>
      <w:pPr>
        <w:spacing w:line="60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景德镇市机关事业单位工勤岗位等级考</w:t>
      </w:r>
    </w:p>
    <w:p>
      <w:pPr>
        <w:spacing w:line="60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核需提供到市人社局资格审核的材料清单</w:t>
      </w:r>
    </w:p>
    <w:p>
      <w:pPr>
        <w:jc w:val="center"/>
        <w:rPr>
          <w:rFonts w:hint="eastAsia" w:ascii="仿宋_GB2312" w:hAnsi="仿宋_GB2312"/>
        </w:rPr>
      </w:pPr>
      <w:r>
        <w:rPr>
          <w:rFonts w:hint="eastAsia" w:ascii="小标宋" w:hAnsi="仿宋_GB2312" w:eastAsia="小标宋"/>
          <w:sz w:val="44"/>
          <w:szCs w:val="44"/>
        </w:rPr>
        <w:t xml:space="preserve"> </w:t>
      </w:r>
    </w:p>
    <w:p>
      <w:pPr>
        <w:ind w:firstLine="640" w:firstLineChars="200"/>
        <w:rPr>
          <w:rFonts w:hint="eastAsia" w:ascii="仿宋_GB2312" w:hAnsi="仿宋_GB2312"/>
          <w:sz w:val="44"/>
          <w:szCs w:val="44"/>
        </w:rPr>
      </w:pPr>
      <w:r>
        <w:rPr>
          <w:rFonts w:hint="eastAsia" w:ascii="仿宋_GB2312"/>
        </w:rPr>
        <w:t>1.机关和参公单位提供《江西省机关事业单位工勤人员岗位等级考核申报名册汇总表》（附件3，含免于考核人员，并交电子版）；</w:t>
      </w:r>
    </w:p>
    <w:p>
      <w:pPr>
        <w:ind w:firstLine="640" w:firstLineChars="200"/>
        <w:rPr>
          <w:rFonts w:hint="eastAsia" w:ascii="仿宋_GB2312"/>
        </w:rPr>
      </w:pPr>
      <w:r>
        <w:rPr>
          <w:rFonts w:hint="eastAsia" w:ascii="仿宋_GB2312"/>
        </w:rPr>
        <w:t>2.事业单位提供《江西省事业单位工勤人员岗位等级考核申报名册汇总表》（附件4，含免于考核人员，并交电子版）；</w:t>
      </w:r>
    </w:p>
    <w:p>
      <w:pPr>
        <w:ind w:firstLine="640" w:firstLineChars="200"/>
        <w:rPr>
          <w:rFonts w:hint="eastAsia" w:ascii="仿宋_GB2312"/>
        </w:rPr>
      </w:pPr>
      <w:r>
        <w:rPr>
          <w:rFonts w:hint="eastAsia" w:ascii="仿宋_GB2312"/>
        </w:rPr>
        <w:t>3.机关和参公单位提供《江西省机关事业单位工勤人员岗位等级考核申报比例情况表》；</w:t>
      </w:r>
    </w:p>
    <w:p>
      <w:pPr>
        <w:ind w:firstLine="640" w:firstLineChars="200"/>
        <w:rPr>
          <w:rFonts w:hint="eastAsia" w:ascii="仿宋_GB2312"/>
        </w:rPr>
      </w:pPr>
      <w:r>
        <w:rPr>
          <w:rFonts w:hint="eastAsia" w:ascii="仿宋_GB2312"/>
        </w:rPr>
        <w:t>4.打印《江西省机关事业单位工勤人员岗位等级考核评审表》或填写《江西省机关事业单位工勤人员岗位等级考核免于考核审核表》（一式3份）；</w:t>
      </w:r>
    </w:p>
    <w:p>
      <w:pPr>
        <w:ind w:firstLine="640" w:firstLineChars="200"/>
        <w:rPr>
          <w:rFonts w:hint="eastAsia" w:ascii="仿宋_GB2312"/>
        </w:rPr>
      </w:pPr>
      <w:r>
        <w:rPr>
          <w:rFonts w:hint="eastAsia" w:ascii="仿宋_GB2312"/>
        </w:rPr>
        <w:t>5.现岗位规定证书原件或档案中考核评审表原件（初级工不需提供）；</w:t>
      </w:r>
    </w:p>
    <w:p>
      <w:pPr>
        <w:ind w:firstLine="640" w:firstLineChars="200"/>
        <w:rPr>
          <w:rFonts w:hint="eastAsia" w:ascii="仿宋_GB2312"/>
        </w:rPr>
      </w:pPr>
      <w:r>
        <w:rPr>
          <w:rFonts w:hint="eastAsia" w:ascii="仿宋_GB2312"/>
        </w:rPr>
        <w:t>6.新安置到机关事业单位工作的退伍军人需出示民政部门安置介绍信；新从企业进入机关事业单位工作的工勤人员，需出示人社部门行政介绍信。</w:t>
      </w:r>
    </w:p>
    <w:p>
      <w:pPr>
        <w:ind w:firstLine="640" w:firstLineChars="200"/>
        <w:rPr>
          <w:rFonts w:hint="eastAsia" w:ascii="仿宋_GB2312"/>
        </w:rPr>
      </w:pPr>
      <w:r>
        <w:rPr>
          <w:rFonts w:hint="eastAsia" w:ascii="仿宋_GB2312"/>
        </w:rPr>
        <w:t>7.部分特殊工种（维修电工.焊工.锅炉操作工.压力容器等）需提供由安监等相关部门核发的有效上岗操作证复印件（加盖单位公章）并出示原件，汽车驾驶员需提供驾驶证复印件（加盖单位公章）并出示原件；</w:t>
      </w:r>
    </w:p>
    <w:p>
      <w:pPr>
        <w:ind w:firstLine="640" w:firstLineChars="200"/>
        <w:rPr>
          <w:rFonts w:hint="eastAsia" w:ascii="仿宋_GB2312"/>
        </w:rPr>
      </w:pPr>
      <w:r>
        <w:rPr>
          <w:rFonts w:hint="eastAsia" w:ascii="仿宋_GB2312"/>
        </w:rPr>
        <w:t>8.各单位人员的工作年限证明材料需提交档案中证明工作年限的资料原件。事业单位提供：（1）最近一次备案的《江西省事业单位岗位聘用情况审核表》；（2）</w:t>
      </w:r>
      <w:r>
        <w:rPr>
          <w:rFonts w:hint="eastAsia"/>
        </w:rPr>
        <w:t>2006</w:t>
      </w:r>
      <w:r>
        <w:rPr>
          <w:rFonts w:hint="eastAsia" w:ascii="仿宋_GB2312"/>
        </w:rPr>
        <w:t>年工改表或参加工作的转正定级表。参公单位提供：（1）本单位编制表；（2）</w:t>
      </w:r>
      <w:r>
        <w:rPr>
          <w:rFonts w:hint="eastAsia"/>
        </w:rPr>
        <w:t>2006</w:t>
      </w:r>
      <w:r>
        <w:rPr>
          <w:rFonts w:hint="eastAsia" w:ascii="仿宋_GB2312"/>
        </w:rPr>
        <w:t>年工改表或参加工作的转正定级表。</w:t>
      </w:r>
    </w:p>
    <w:p>
      <w:pPr>
        <w:ind w:right="320" w:rightChars="100"/>
        <w:rPr>
          <w:rFonts w:hint="eastAsia" w:ascii="仿宋_GB2312" w:hAnsi="宋体"/>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006B4"/>
    <w:rsid w:val="03C00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2017-08-22T08:00:00Z</dcterms:created>
  <dc:creator>Administrator</dc:creator>
  <cp:lastModifiedBy>Administrator</cp:lastModifiedBy>
  <dcterms:modified xsi:type="dcterms:W3CDTF">2017-08-22T08:00:44Z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