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8" w:rsidRPr="003C0588" w:rsidRDefault="003C0588" w:rsidP="003C0588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附件2</w:t>
      </w:r>
    </w:p>
    <w:p w:rsidR="003C0588" w:rsidRDefault="003C0588" w:rsidP="003C0588">
      <w:pPr>
        <w:spacing w:line="600" w:lineRule="exact"/>
        <w:jc w:val="center"/>
        <w:rPr>
          <w:rFonts w:ascii="华文中宋" w:hAnsi="华文中宋"/>
          <w:sz w:val="44"/>
          <w:szCs w:val="44"/>
        </w:rPr>
      </w:pPr>
      <w:r w:rsidRPr="003C0588">
        <w:rPr>
          <w:rFonts w:ascii="宋体" w:eastAsia="宋体" w:hAnsi="宋体" w:cs="宋体" w:hint="eastAsia"/>
          <w:sz w:val="36"/>
          <w:szCs w:val="44"/>
        </w:rPr>
        <w:t>江西省机关事业单位工勤人员岗位等级考核评审表</w:t>
      </w:r>
    </w:p>
    <w:p w:rsidR="003C0588" w:rsidRDefault="003C0588" w:rsidP="003C0588">
      <w:pPr>
        <w:spacing w:line="240" w:lineRule="exact"/>
        <w:jc w:val="center"/>
        <w:rPr>
          <w:rFonts w:ascii="仿宋_GB2312" w:hAnsi="华文中宋"/>
        </w:rPr>
      </w:pPr>
      <w:r>
        <w:rPr>
          <w:rFonts w:ascii="仿宋_GB2312" w:hAnsi="华文中宋"/>
        </w:rPr>
        <w:t xml:space="preserve"> </w:t>
      </w:r>
    </w:p>
    <w:p w:rsidR="003C0588" w:rsidRDefault="003C0588" w:rsidP="003C058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  位：</w:t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ab/>
        <w:t xml:space="preserve">          </w:t>
      </w:r>
      <w:r>
        <w:rPr>
          <w:rFonts w:ascii="宋体" w:eastAsia="宋体" w:hAnsi="宋体" w:hint="eastAsia"/>
          <w:sz w:val="24"/>
          <w:szCs w:val="24"/>
        </w:rPr>
        <w:tab/>
        <w:t>填报日期：     年   月   日</w:t>
      </w:r>
    </w:p>
    <w:tbl>
      <w:tblPr>
        <w:tblW w:w="9561" w:type="dxa"/>
        <w:jc w:val="center"/>
        <w:tblLayout w:type="fixed"/>
        <w:tblLook w:val="04A0"/>
      </w:tblPr>
      <w:tblGrid>
        <w:gridCol w:w="1342"/>
        <w:gridCol w:w="664"/>
        <w:gridCol w:w="719"/>
        <w:gridCol w:w="718"/>
        <w:gridCol w:w="620"/>
        <w:gridCol w:w="900"/>
        <w:gridCol w:w="540"/>
        <w:gridCol w:w="1186"/>
        <w:gridCol w:w="1099"/>
        <w:gridCol w:w="1773"/>
      </w:tblGrid>
      <w:tr w:rsidR="003C0588" w:rsidTr="003C0588">
        <w:trPr>
          <w:trHeight w:val="56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snapToGrid w:val="0"/>
              <w:spacing w:line="320" w:lineRule="exact"/>
              <w:ind w:left="72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照片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（2寸免冠）</w:t>
            </w:r>
          </w:p>
        </w:tc>
      </w:tr>
      <w:tr w:rsidR="003C0588" w:rsidTr="003C0588">
        <w:trPr>
          <w:trHeight w:val="567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trHeight w:val="737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所在设区市、省直管县、省直主管单位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trHeight w:val="737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取得现岗位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等级年限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现工作岗位职业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(现职业工种)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trHeight w:val="737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现工作岗位等级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（现证书等级）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trHeight w:val="737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申报职业（工种）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申报晋升岗位等级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（申报职业工种等级）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trHeight w:val="1092"/>
          <w:jc w:val="center"/>
        </w:trPr>
        <w:tc>
          <w:tcPr>
            <w:tcW w:w="3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技术革新、技术发明成果     及技能竞赛奖励情况</w:t>
            </w:r>
          </w:p>
        </w:tc>
        <w:tc>
          <w:tcPr>
            <w:tcW w:w="6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C0588" w:rsidTr="003C0588">
        <w:trPr>
          <w:cantSplit/>
          <w:trHeight w:val="1554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ind w:right="120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（盖章）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省直主管部门意见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ind w:right="120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（盖章）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3C0588" w:rsidTr="003C0588">
        <w:trPr>
          <w:trHeight w:val="1349"/>
          <w:jc w:val="center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岗位等级考核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5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br/>
              <w:t xml:space="preserve">                                        （盖章）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br/>
              <w:t xml:space="preserve">                                        年  月  日</w:t>
            </w:r>
          </w:p>
        </w:tc>
      </w:tr>
      <w:tr w:rsidR="003C0588" w:rsidTr="003C0588">
        <w:trPr>
          <w:trHeight w:val="1432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人力资源和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社会保障部门</w:t>
            </w:r>
          </w:p>
          <w:p w:rsidR="003C0588" w:rsidRDefault="003C058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588" w:rsidRDefault="003C0588"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3C0588" w:rsidRDefault="003C0588">
            <w:pPr>
              <w:widowControl/>
              <w:snapToGrid w:val="0"/>
              <w:spacing w:line="320" w:lineRule="exact"/>
              <w:ind w:right="4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           （盖章）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br/>
              <w:t xml:space="preserve">                                            年  月  日</w:t>
            </w:r>
          </w:p>
        </w:tc>
      </w:tr>
    </w:tbl>
    <w:p w:rsidR="003C0588" w:rsidRDefault="003C0588" w:rsidP="003C0588">
      <w:pPr>
        <w:spacing w:line="100" w:lineRule="exact"/>
        <w:ind w:left="960" w:hangingChars="400" w:hanging="96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 w:rsidR="003C0588" w:rsidRDefault="003C0588" w:rsidP="003C0588">
      <w:pPr>
        <w:spacing w:beforeLines="50" w:line="300" w:lineRule="exact"/>
        <w:ind w:left="960" w:hangingChars="400" w:hanging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说明：1.评审表需由申报人填写，由所在单位打印并审核盖章，一式三份，；</w:t>
      </w:r>
    </w:p>
    <w:p w:rsidR="003C0588" w:rsidRDefault="003C0588" w:rsidP="003C0588">
      <w:pPr>
        <w:spacing w:line="3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2.表中其它内容分别由单位或考评部门根据考核情况填写；</w:t>
      </w:r>
    </w:p>
    <w:p w:rsidR="003C0588" w:rsidRPr="003C0588" w:rsidRDefault="003C0588" w:rsidP="003C0588">
      <w:pPr>
        <w:spacing w:line="300" w:lineRule="exact"/>
        <w:rPr>
          <w:rFonts w:ascii="宋体" w:eastAsia="宋体" w:hAnsi="宋体"/>
          <w:sz w:val="24"/>
          <w:szCs w:val="24"/>
        </w:rPr>
        <w:sectPr w:rsidR="003C0588" w:rsidRPr="003C0588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eastAsia="宋体" w:hAnsi="宋体" w:hint="eastAsia"/>
          <w:sz w:val="24"/>
          <w:szCs w:val="24"/>
        </w:rPr>
        <w:t xml:space="preserve">      3.本表经审核批准后存入个人档案。</w:t>
      </w:r>
    </w:p>
    <w:p w:rsidR="00F73EA1" w:rsidRPr="003C0588" w:rsidRDefault="00F73EA1" w:rsidP="003C0588">
      <w:pPr>
        <w:rPr>
          <w:rFonts w:eastAsiaTheme="minorEastAsia" w:hint="eastAsia"/>
        </w:rPr>
      </w:pPr>
    </w:p>
    <w:sectPr w:rsidR="00F73EA1" w:rsidRPr="003C0588" w:rsidSect="00F7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588"/>
    <w:rsid w:val="003C0588"/>
    <w:rsid w:val="00F7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2017-08-22T07:55:00Z</dcterms:created>
  <dcterms:modified xsi:type="dcterms:W3CDTF">2017-08-22T07:56:00Z</dcterms:modified>
</cp:coreProperties>
</file>