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附件1：招聘职位表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tbl>
      <w:tblPr>
        <w:tblStyle w:val="4"/>
        <w:tblW w:w="14778" w:type="dxa"/>
        <w:tblInd w:w="-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065"/>
        <w:gridCol w:w="1275"/>
        <w:gridCol w:w="1782"/>
        <w:gridCol w:w="720"/>
        <w:gridCol w:w="1335"/>
        <w:gridCol w:w="1065"/>
        <w:gridCol w:w="750"/>
        <w:gridCol w:w="2223"/>
        <w:gridCol w:w="35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职位代码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招考单位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职位简介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招聘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年龄要求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2017A1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石湾镇街道水利所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水利电气设备、机电设备管理人员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从事电排站、水闸电气设备、机电设备、自动化设备的运行与管理工作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35岁及以下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(含35周岁)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0" w:line="300" w:lineRule="exact"/>
              <w:jc w:val="both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、要求广东省内户籍；2、须具有水利、电气、电工类初级（五级）及以上技能职业资格；3、具有水利、电气类初级及以上专业技术职称或水利、电气、电工类中级（四级）及以上技能职业资格的，学历可放宽至大专毕业；4、需参加汛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轮班值班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工作，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适合男性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2017A3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石湾镇街道水利所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电排站、水闸运行与管理人员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从事电排站、水闸的日常运行与管理工作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35岁及以下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(含35周岁)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、要求广东省内户籍；2、须具有水利、电气、电工、机电类初级（五级）及以上技能职业资格；3、具有水利、电气、机电类初级及以上专业技术职称或水利、电气、电工、机电类中级（四级）及以上技能职业资格的，学历可放宽至大专毕业，年龄可放宽至40周岁以下；4、需参加汛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轮班值班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工作，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适合男性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2017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 w:bidi="ar"/>
              </w:rPr>
              <w:t>E1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经济和科技促进局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招商、洽谈工作人员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从事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招商引资、业务洽谈工作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岁及以下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全日制本科及以上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学士及以上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经济学、公共关系学、法学、工商管理、英语、行政管理专业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要求广东省内户籍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4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lang w:val="en-GB" w:eastAsia="zh-CN" w:bidi="ar"/>
              </w:rPr>
              <w:t>G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GB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妇联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维权咨询、维稳工作人员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从事法律、维权咨询、维稳等方面工作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35岁及以下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(含35周岁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公安学类、心理学类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相关专业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有较好的文字写作基础，熟悉计算机OFFICE操作；</w:t>
            </w:r>
          </w:p>
          <w:p>
            <w:pPr>
              <w:numPr>
                <w:ilvl w:val="0"/>
                <w:numId w:val="1"/>
              </w:num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有参加公安、法律或从事心理学方面的工作经验；</w:t>
            </w:r>
          </w:p>
          <w:p>
            <w:pPr>
              <w:numPr>
                <w:ilvl w:val="0"/>
                <w:numId w:val="0"/>
              </w:num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3、性格开朗、责任心强，有一定的沟通能力。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after="0" w:line="240" w:lineRule="exact"/>
      </w:pPr>
    </w:p>
    <w:sectPr>
      <w:footerReference r:id="rId3" w:type="default"/>
      <w:pgSz w:w="16838" w:h="11906" w:orient="landscape"/>
      <w:pgMar w:top="1196" w:right="1440" w:bottom="1247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F886"/>
    <w:multiLevelType w:val="singleLevel"/>
    <w:tmpl w:val="59E6F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3510A"/>
    <w:rsid w:val="01E64F06"/>
    <w:rsid w:val="025369BF"/>
    <w:rsid w:val="0B2846BD"/>
    <w:rsid w:val="0C8B2663"/>
    <w:rsid w:val="0E2B0CDA"/>
    <w:rsid w:val="16D439A4"/>
    <w:rsid w:val="1843510A"/>
    <w:rsid w:val="185325A0"/>
    <w:rsid w:val="195836DF"/>
    <w:rsid w:val="1D5E2365"/>
    <w:rsid w:val="2D270941"/>
    <w:rsid w:val="2DD85CD8"/>
    <w:rsid w:val="3074150E"/>
    <w:rsid w:val="34D2420A"/>
    <w:rsid w:val="35861C54"/>
    <w:rsid w:val="44821996"/>
    <w:rsid w:val="47964756"/>
    <w:rsid w:val="52F23DD4"/>
    <w:rsid w:val="5A8104F1"/>
    <w:rsid w:val="5CB2577B"/>
    <w:rsid w:val="68B06F7A"/>
    <w:rsid w:val="694C5EBB"/>
    <w:rsid w:val="741A01DB"/>
    <w:rsid w:val="77F331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石湾镇街道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2017-10-17T07:49:00Z</dcterms:created>
  <dc:creator>Administrator</dc:creator>
  <cp:lastModifiedBy>ABC</cp:lastModifiedBy>
  <cp:lastPrinted>2017-10-18T07:05:00Z</cp:lastPrinted>
  <dcterms:modified xsi:type="dcterms:W3CDTF">2017-10-18T08:05:55Z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