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0"/>
          <w:szCs w:val="30"/>
        </w:rPr>
      </w:pPr>
      <w:r>
        <w:rPr>
          <w:rFonts w:eastAsia="楷体_GB2312"/>
          <w:sz w:val="30"/>
          <w:szCs w:val="30"/>
        </w:rPr>
        <w:t>附件1</w:t>
      </w:r>
      <w:r>
        <w:rPr>
          <w:rFonts w:hint="eastAsia" w:eastAsia="楷体_GB2312"/>
          <w:sz w:val="30"/>
          <w:szCs w:val="30"/>
        </w:rPr>
        <w:t>：</w:t>
      </w:r>
      <w:r>
        <w:rPr>
          <w:rFonts w:eastAsia="仿宋_GB2312"/>
          <w:sz w:val="30"/>
          <w:szCs w:val="30"/>
        </w:rPr>
        <w:fldChar w:fldCharType="begin"/>
      </w:r>
      <w:r>
        <w:rPr>
          <w:rFonts w:eastAsia="仿宋_GB2312"/>
          <w:sz w:val="30"/>
          <w:szCs w:val="30"/>
        </w:rPr>
        <w:instrText xml:space="preserve"> HYPERLINK "http://www.hzhr.com/upload/file/20140516/20140516173348_5311.doc" \t "_blank" </w:instrText>
      </w:r>
      <w:r>
        <w:rPr>
          <w:rFonts w:eastAsia="仿宋_GB2312"/>
          <w:sz w:val="30"/>
          <w:szCs w:val="30"/>
        </w:rPr>
        <w:fldChar w:fldCharType="separate"/>
      </w:r>
    </w:p>
    <w:p>
      <w:pPr>
        <w:spacing w:line="52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eastAsia="仿宋_GB2312"/>
          <w:sz w:val="30"/>
          <w:szCs w:val="30"/>
        </w:rPr>
        <w:fldChar w:fldCharType="end"/>
      </w:r>
      <w:r>
        <w:rPr>
          <w:rFonts w:hint="eastAsia" w:ascii="方正小标宋简体" w:hAnsi="黑体" w:eastAsia="方正小标宋简体"/>
          <w:b/>
          <w:sz w:val="44"/>
          <w:szCs w:val="44"/>
        </w:rPr>
        <w:t>湖州市定向选调</w:t>
      </w:r>
      <w:r>
        <w:rPr>
          <w:rFonts w:hint="eastAsia" w:ascii="方正小标宋简体" w:eastAsia="方正小标宋简体"/>
          <w:b/>
          <w:sz w:val="44"/>
          <w:szCs w:val="44"/>
        </w:rPr>
        <w:t>2018</w:t>
      </w:r>
      <w:r>
        <w:rPr>
          <w:rFonts w:hint="eastAsia" w:ascii="方正小标宋简体" w:hAnsi="黑体" w:eastAsia="方正小标宋简体"/>
          <w:b/>
          <w:sz w:val="44"/>
          <w:szCs w:val="44"/>
        </w:rPr>
        <w:t>年优秀应届高校毕业生计划表</w:t>
      </w:r>
    </w:p>
    <w:p>
      <w:pPr>
        <w:spacing w:line="320" w:lineRule="exact"/>
        <w:rPr>
          <w:sz w:val="30"/>
          <w:szCs w:val="30"/>
        </w:rPr>
      </w:pPr>
    </w:p>
    <w:tbl>
      <w:tblPr>
        <w:tblStyle w:val="4"/>
        <w:tblW w:w="15470" w:type="dxa"/>
        <w:jc w:val="center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945"/>
        <w:gridCol w:w="2385"/>
        <w:gridCol w:w="2820"/>
        <w:gridCol w:w="1875"/>
        <w:gridCol w:w="2820"/>
        <w:gridCol w:w="1215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20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县（区）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选调</w:t>
            </w:r>
          </w:p>
          <w:p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人数</w:t>
            </w:r>
          </w:p>
        </w:tc>
        <w:tc>
          <w:tcPr>
            <w:tcW w:w="52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专业要求</w:t>
            </w:r>
          </w:p>
        </w:tc>
        <w:tc>
          <w:tcPr>
            <w:tcW w:w="1875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选调高校</w:t>
            </w:r>
          </w:p>
          <w:p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范围</w:t>
            </w:r>
          </w:p>
        </w:tc>
        <w:tc>
          <w:tcPr>
            <w:tcW w:w="2820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报名邮箱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联系人</w:t>
            </w:r>
          </w:p>
        </w:tc>
        <w:tc>
          <w:tcPr>
            <w:tcW w:w="1690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2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吴兴区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3名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左右</w:t>
            </w:r>
          </w:p>
        </w:tc>
        <w:tc>
          <w:tcPr>
            <w:tcW w:w="5205" w:type="dxa"/>
            <w:gridSpan w:val="2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国内定向选调</w:t>
            </w:r>
            <w:r>
              <w:rPr>
                <w:rFonts w:eastAsia="仿宋_GB2312"/>
                <w:sz w:val="24"/>
              </w:rPr>
              <w:t>高校</w:t>
            </w:r>
            <w:r>
              <w:rPr>
                <w:rFonts w:hint="eastAsia" w:eastAsia="仿宋_GB2312"/>
                <w:sz w:val="24"/>
              </w:rPr>
              <w:t>专业不限；国（境）外高校专业范围为：规划建设类、经济金融类、旅游管理类、生态环境类、装备制造类、电子信息类、能源动力类、生物医药类、新材料类。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北京大学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清华大学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中国人民大学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浙江大学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复旦大学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上海交通大学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同济大学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南京大学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武汉大学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中国科技大学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位列ARWU</w:t>
            </w:r>
            <w:r>
              <w:rPr>
                <w:rFonts w:eastAsia="仿宋_GB2312"/>
                <w:sz w:val="24"/>
              </w:rPr>
              <w:t>、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THE、U.S.News、QS</w:t>
            </w:r>
            <w:r>
              <w:rPr>
                <w:rFonts w:hint="eastAsia" w:eastAsia="仿宋_GB2312"/>
                <w:spacing w:val="-14"/>
                <w:sz w:val="24"/>
              </w:rPr>
              <w:t>世界大学排名最新榜单前50名的</w:t>
            </w:r>
            <w:r>
              <w:rPr>
                <w:rFonts w:eastAsia="仿宋_GB2312"/>
                <w:spacing w:val="-14"/>
                <w:sz w:val="24"/>
              </w:rPr>
              <w:t>国（境）外著名高校</w:t>
            </w:r>
          </w:p>
        </w:tc>
        <w:tc>
          <w:tcPr>
            <w:tcW w:w="282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fldChar w:fldCharType="begin"/>
            </w:r>
            <w:r>
              <w:instrText xml:space="preserve"> HYPERLINK "mailto:wxqwzzbgbk@163.com" </w:instrText>
            </w:r>
            <w:r>
              <w:fldChar w:fldCharType="separate"/>
            </w:r>
            <w:r>
              <w:rPr>
                <w:rFonts w:hint="eastAsia" w:eastAsia="仿宋_GB2312"/>
                <w:sz w:val="24"/>
              </w:rPr>
              <w:t>wxqwzzbgbk@163.com</w:t>
            </w:r>
            <w:r>
              <w:rPr>
                <w:rFonts w:hint="eastAsia" w:eastAsia="仿宋_GB2312"/>
                <w:sz w:val="24"/>
              </w:rPr>
              <w:fldChar w:fldCharType="end"/>
            </w: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陈继政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0572-2289167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0572-2289166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2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南浔区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3名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左右</w:t>
            </w:r>
          </w:p>
        </w:tc>
        <w:tc>
          <w:tcPr>
            <w:tcW w:w="5205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1760292202@qq.com</w:t>
            </w: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胡少华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0572-3025075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2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德清县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3名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左右</w:t>
            </w:r>
          </w:p>
        </w:tc>
        <w:tc>
          <w:tcPr>
            <w:tcW w:w="5205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dqxzzbgbk@163.com</w:t>
            </w: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张月娥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0572-8886099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2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长兴县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3名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左右</w:t>
            </w:r>
          </w:p>
        </w:tc>
        <w:tc>
          <w:tcPr>
            <w:tcW w:w="5205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6022076</w:t>
            </w:r>
            <w:r>
              <w:rPr>
                <w:rFonts w:eastAsia="仿宋_GB2312"/>
                <w:sz w:val="24"/>
              </w:rPr>
              <w:t>@163.com</w:t>
            </w: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张艳艳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0572-60</w:t>
            </w:r>
            <w:r>
              <w:rPr>
                <w:rFonts w:hint="eastAsia" w:eastAsia="仿宋_GB2312"/>
                <w:sz w:val="24"/>
              </w:rPr>
              <w:t>24051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5" w:hRule="atLeast"/>
          <w:jc w:val="center"/>
        </w:trPr>
        <w:tc>
          <w:tcPr>
            <w:tcW w:w="172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安吉县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3名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左右</w:t>
            </w:r>
          </w:p>
        </w:tc>
        <w:tc>
          <w:tcPr>
            <w:tcW w:w="5205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gbk857@163.com</w:t>
            </w: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陈旭凤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0572-5123855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0572-5123863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72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湖州</w:t>
            </w:r>
            <w:r>
              <w:rPr>
                <w:rFonts w:hint="eastAsia" w:eastAsia="仿宋_GB2312"/>
                <w:sz w:val="28"/>
                <w:szCs w:val="28"/>
              </w:rPr>
              <w:t>经济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技术</w:t>
            </w:r>
            <w:r>
              <w:rPr>
                <w:rFonts w:eastAsia="仿宋_GB2312"/>
                <w:sz w:val="28"/>
                <w:szCs w:val="28"/>
              </w:rPr>
              <w:t>开发区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1名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国内定向选调</w:t>
            </w:r>
            <w:r>
              <w:rPr>
                <w:rFonts w:eastAsia="仿宋_GB2312"/>
                <w:sz w:val="24"/>
              </w:rPr>
              <w:t>高校</w:t>
            </w:r>
            <w:r>
              <w:rPr>
                <w:rFonts w:hint="eastAsia" w:eastAsia="仿宋_GB2312"/>
                <w:sz w:val="24"/>
              </w:rPr>
              <w:t>专业不限；国（境）外高校专业范围为：规划建设类、经济金融类、旅游管理类、生态环境类、装备制造类、电子信息类、能源动力类、生物医药类、新材料类。</w:t>
            </w:r>
          </w:p>
        </w:tc>
        <w:tc>
          <w:tcPr>
            <w:tcW w:w="2820" w:type="dxa"/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侧重以下专业：</w:t>
            </w:r>
          </w:p>
          <w:p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1、电子科学与技术及相关专业</w:t>
            </w:r>
          </w:p>
          <w:p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2、机械工程及相关专业</w:t>
            </w:r>
          </w:p>
          <w:p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3、能源动力及相关专业</w:t>
            </w:r>
          </w:p>
          <w:p>
            <w:pPr>
              <w:widowControl/>
              <w:spacing w:line="2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4、材料科学与工程及相关专业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dqgzb306@163.com</w:t>
            </w: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周  誉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0572-2104743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72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湖州</w:t>
            </w:r>
            <w:r>
              <w:rPr>
                <w:rFonts w:eastAsia="仿宋_GB2312"/>
                <w:sz w:val="28"/>
                <w:szCs w:val="28"/>
              </w:rPr>
              <w:t>太湖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旅游</w:t>
            </w:r>
            <w:r>
              <w:rPr>
                <w:rFonts w:eastAsia="仿宋_GB2312"/>
                <w:sz w:val="28"/>
                <w:szCs w:val="28"/>
              </w:rPr>
              <w:t>度假区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1名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侧重以下专业：</w:t>
            </w:r>
          </w:p>
          <w:p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1、规划建设及相关专业</w:t>
            </w:r>
          </w:p>
          <w:p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2、旅游管理及相关专业</w:t>
            </w:r>
          </w:p>
          <w:p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3、经济金融及相关专业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djqzzc@163.com</w:t>
            </w: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都  盛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0572-</w:t>
            </w:r>
            <w:r>
              <w:rPr>
                <w:rFonts w:hint="eastAsia" w:eastAsia="仿宋_GB2312"/>
                <w:sz w:val="24"/>
              </w:rPr>
              <w:t>2159929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71B46"/>
    <w:rsid w:val="0A27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2017-11-06T07:35:00Z</dcterms:created>
  <dc:creator>So. S</dc:creator>
  <cp:lastModifiedBy>So. S</cp:lastModifiedBy>
  <dcterms:modified xsi:type="dcterms:W3CDTF">2017-11-06T07:36:49Z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